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51" w:rsidRDefault="00756651" w:rsidP="0075665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756651" w:rsidRDefault="00756651" w:rsidP="0075665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756651" w:rsidRDefault="00756651" w:rsidP="00756651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756651" w:rsidRDefault="00756651" w:rsidP="0075665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</w:t>
      </w:r>
      <w:r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  площадью 3908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 xml:space="preserve"> с кадастровым номером 29:22:060409:929, расположенного в территориальном округе Майская горка г.Архангельска по ул. Ленина: </w:t>
      </w:r>
    </w:p>
    <w:p w:rsidR="00756651" w:rsidRDefault="00756651" w:rsidP="00756651">
      <w:pPr>
        <w:ind w:firstLine="709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"объекты придорожного сервиса: размещение автозаправочных станций бензиновых, газовых); размещение магазинов сопутствующей торговли; размещение автомобильных моек, мастерских, предназначенных для ремонта и обслуживания автомобилей</w:t>
      </w:r>
      <w:r>
        <w:rPr>
          <w:sz w:val="28"/>
          <w:szCs w:val="28"/>
          <w:lang w:eastAsia="en-US"/>
        </w:rPr>
        <w:t xml:space="preserve">"  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4.9.1</w:t>
      </w:r>
      <w:r>
        <w:rPr>
          <w:iCs/>
          <w:sz w:val="28"/>
          <w:szCs w:val="28"/>
          <w:lang w:eastAsia="en-US"/>
        </w:rPr>
        <w:t>).</w:t>
      </w:r>
      <w:proofErr w:type="gramEnd"/>
    </w:p>
    <w:p w:rsidR="00756651" w:rsidRDefault="00756651" w:rsidP="00756651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"3" декабря 2018 года по "14" декабря 2018 года. </w:t>
      </w:r>
    </w:p>
    <w:p w:rsidR="00756651" w:rsidRDefault="00756651" w:rsidP="007566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расположенного в территориальном округе Майская горка г.Архангельска по ул. Ленина"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756651">
        <w:trPr>
          <w:trHeight w:val="305"/>
        </w:trPr>
        <w:tc>
          <w:tcPr>
            <w:tcW w:w="567" w:type="dxa"/>
            <w:hideMark/>
          </w:tcPr>
          <w:p w:rsidR="00756651" w:rsidRDefault="00756651">
            <w:pPr>
              <w:spacing w:line="276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072" w:type="dxa"/>
            <w:hideMark/>
          </w:tcPr>
          <w:p w:rsidR="00756651" w:rsidRDefault="00756651">
            <w:pPr>
              <w:spacing w:line="276" w:lineRule="auto"/>
              <w:ind w:left="-101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756651" w:rsidRDefault="00756651" w:rsidP="00756651">
      <w:pPr>
        <w:jc w:val="both"/>
        <w:rPr>
          <w:rFonts w:eastAsiaTheme="minorHAns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756651" w:rsidRDefault="00756651" w:rsidP="00756651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1. 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5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sz w:val="28"/>
          <w:szCs w:val="28"/>
        </w:rPr>
        <w:t>.</w:t>
      </w:r>
    </w:p>
    <w:p w:rsidR="00756651" w:rsidRDefault="00756651" w:rsidP="007566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 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756651" w:rsidRDefault="00756651" w:rsidP="007566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декабря 2018 года по "14" декабря 2018 года (с понедельника по пятницу, рабочие дни). </w:t>
      </w:r>
    </w:p>
    <w:p w:rsidR="00756651" w:rsidRDefault="00756651" w:rsidP="00756651">
      <w:pPr>
        <w:ind w:firstLine="708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756651" w:rsidRDefault="00756651" w:rsidP="0075665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1418"/>
        <w:gridCol w:w="3390"/>
        <w:gridCol w:w="3311"/>
      </w:tblGrid>
      <w:tr w:rsidR="00756651">
        <w:trPr>
          <w:trHeight w:val="20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56651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декабря 2018 года</w:t>
            </w:r>
          </w:p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13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756651" w:rsidRDefault="00756651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  <w:tr w:rsidR="00756651">
        <w:trPr>
          <w:trHeight w:val="109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декабря 2018 года</w:t>
            </w:r>
          </w:p>
          <w:p w:rsidR="00756651" w:rsidRDefault="00756651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декабря 2018 года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51" w:rsidRDefault="00756651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13 часов 30 минут </w:t>
            </w:r>
          </w:p>
          <w:p w:rsidR="00756651" w:rsidRDefault="00756651">
            <w:pPr>
              <w:spacing w:line="276" w:lineRule="auto"/>
              <w:ind w:firstLine="46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 15 часов 00 минут</w:t>
            </w:r>
          </w:p>
        </w:tc>
      </w:tr>
    </w:tbl>
    <w:p w:rsidR="00756651" w:rsidRDefault="00756651" w:rsidP="00756651">
      <w:pPr>
        <w:ind w:firstLine="709"/>
        <w:jc w:val="both"/>
        <w:rPr>
          <w:rFonts w:eastAsiaTheme="minorHAnsi"/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56651" w:rsidRDefault="00756651" w:rsidP="007566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6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756651" w:rsidRDefault="00756651" w:rsidP="007566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756651" w:rsidRDefault="00756651" w:rsidP="007566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56651" w:rsidRDefault="00756651" w:rsidP="00756651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</w:t>
      </w:r>
      <w:r>
        <w:rPr>
          <w:sz w:val="28"/>
          <w:szCs w:val="28"/>
        </w:rPr>
        <w:t xml:space="preserve">. </w:t>
      </w:r>
    </w:p>
    <w:p w:rsidR="00756651" w:rsidRDefault="00756651" w:rsidP="007566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163000, </w:t>
      </w:r>
      <w:r>
        <w:rPr>
          <w:sz w:val="28"/>
          <w:szCs w:val="28"/>
          <w:shd w:val="clear" w:color="auto" w:fill="FFFFFF"/>
        </w:rPr>
        <w:t>тел/факс (8182) 60-74-66.</w:t>
      </w:r>
    </w:p>
    <w:p w:rsidR="00756651" w:rsidRDefault="00756651" w:rsidP="00756651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7" w:history="1">
        <w:r>
          <w:rPr>
            <w:rStyle w:val="a3"/>
            <w:bCs/>
            <w:color w:val="auto"/>
            <w:sz w:val="28"/>
            <w:szCs w:val="28"/>
          </w:rPr>
          <w:t>http://www.arhcity.ru/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data</w:t>
        </w:r>
        <w:r>
          <w:rPr>
            <w:rStyle w:val="a3"/>
            <w:bCs/>
            <w:color w:val="auto"/>
            <w:sz w:val="28"/>
            <w:szCs w:val="28"/>
          </w:rPr>
          <w:t>/2418/</w:t>
        </w:r>
        <w:r>
          <w:rPr>
            <w:rStyle w:val="a3"/>
            <w:bCs/>
            <w:color w:val="auto"/>
            <w:sz w:val="28"/>
            <w:szCs w:val="28"/>
            <w:lang w:val="en-US"/>
          </w:rPr>
          <w:t>form</w:t>
        </w:r>
        <w:r>
          <w:rPr>
            <w:rStyle w:val="a3"/>
            <w:bCs/>
            <w:color w:val="auto"/>
            <w:sz w:val="28"/>
            <w:szCs w:val="28"/>
          </w:rPr>
          <w:t>1.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docx</w:t>
        </w:r>
        <w:proofErr w:type="spellEnd"/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 w:rsidP="00756651">
      <w:bookmarkStart w:id="0" w:name="_GoBack"/>
      <w:bookmarkEnd w:id="0"/>
    </w:p>
    <w:sectPr w:rsidR="004802AE" w:rsidSect="00305B1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C75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76C75"/>
    <w:rsid w:val="00183891"/>
    <w:rsid w:val="00184B6B"/>
    <w:rsid w:val="0019157C"/>
    <w:rsid w:val="0019159F"/>
    <w:rsid w:val="00195DF9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6651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6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66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hcity.ru/data/2418/form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ct@arhcity.ru" TargetMode="External"/><Relationship Id="rId5" Type="http://schemas.openxmlformats.org/officeDocument/2006/relationships/hyperlink" Target="http://www.arhcity.ru/?page=2418/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Юрьевна Березина</dc:creator>
  <cp:lastModifiedBy>Людмила Юрьевна Березина</cp:lastModifiedBy>
  <cp:revision>2</cp:revision>
  <dcterms:created xsi:type="dcterms:W3CDTF">2018-11-21T12:20:00Z</dcterms:created>
  <dcterms:modified xsi:type="dcterms:W3CDTF">2018-11-21T12:20:00Z</dcterms:modified>
</cp:coreProperties>
</file>